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7" w:rsidRPr="00BE1327" w:rsidRDefault="00BE1327" w:rsidP="00BE1327">
      <w:pPr>
        <w:ind w:firstLineChars="795" w:firstLine="2554"/>
        <w:rPr>
          <w:rFonts w:hint="eastAsia"/>
          <w:b/>
          <w:color w:val="FF0000"/>
          <w:sz w:val="32"/>
          <w:szCs w:val="32"/>
        </w:rPr>
      </w:pPr>
      <w:r w:rsidRPr="00BE1327">
        <w:rPr>
          <w:rFonts w:hint="eastAsia"/>
          <w:b/>
          <w:color w:val="FF0000"/>
          <w:sz w:val="32"/>
          <w:szCs w:val="32"/>
        </w:rPr>
        <w:t>2015</w:t>
      </w:r>
      <w:r w:rsidRPr="00BE1327">
        <w:rPr>
          <w:rFonts w:hint="eastAsia"/>
          <w:b/>
          <w:color w:val="FF0000"/>
          <w:sz w:val="32"/>
          <w:szCs w:val="32"/>
        </w:rPr>
        <w:t>年中华医学会儿科学分会国家级继续医学教育项目</w:t>
      </w:r>
    </w:p>
    <w:tbl>
      <w:tblPr>
        <w:tblW w:w="4850" w:type="pct"/>
        <w:tblCellSpacing w:w="7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2335"/>
        <w:gridCol w:w="1891"/>
        <w:gridCol w:w="4638"/>
        <w:gridCol w:w="1276"/>
        <w:gridCol w:w="3543"/>
      </w:tblGrid>
      <w:tr w:rsidR="00BE1327" w:rsidRPr="00BE1327" w:rsidTr="00BE1327">
        <w:trPr>
          <w:tblHeader/>
          <w:tblCellSpacing w:w="7" w:type="dxa"/>
        </w:trPr>
        <w:tc>
          <w:tcPr>
            <w:tcW w:w="846" w:type="pct"/>
            <w:shd w:val="clear" w:color="auto" w:fill="7D9A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1327" w:rsidRPr="00BE1327" w:rsidRDefault="00BE1327" w:rsidP="00BE132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</w:pP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申请代码</w:t>
            </w: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br/>
            </w: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（点击查看项目申报表）</w:t>
            </w:r>
          </w:p>
        </w:tc>
        <w:tc>
          <w:tcPr>
            <w:tcW w:w="686" w:type="pct"/>
            <w:shd w:val="clear" w:color="auto" w:fill="7D9A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1327" w:rsidRPr="00BE1327" w:rsidRDefault="00BE1327" w:rsidP="00BE132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</w:pP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89" w:type="pct"/>
            <w:shd w:val="clear" w:color="auto" w:fill="7D9A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1327" w:rsidRPr="00BE1327" w:rsidRDefault="00BE1327" w:rsidP="00BE132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</w:pP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主办单位</w:t>
            </w: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(</w:t>
            </w:r>
            <w:proofErr w:type="gramStart"/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远程为</w:t>
            </w:r>
            <w:proofErr w:type="gramEnd"/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申报单位</w:t>
            </w: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61" w:type="pct"/>
            <w:shd w:val="clear" w:color="auto" w:fill="7D9A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1327" w:rsidRPr="00BE1327" w:rsidRDefault="00BE1327" w:rsidP="00BE132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</w:pP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87" w:type="pct"/>
            <w:shd w:val="clear" w:color="auto" w:fill="7D9A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E1327" w:rsidRPr="00BE1327" w:rsidRDefault="00BE1327" w:rsidP="00BE132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</w:pPr>
            <w:r w:rsidRPr="00BE1327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项目状态</w:t>
            </w:r>
          </w:p>
        </w:tc>
      </w:tr>
      <w:tr w:rsidR="00BE1327" w:rsidRPr="00BE1327" w:rsidTr="00BE1327">
        <w:trPr>
          <w:tblCellSpacing w:w="7" w:type="dxa"/>
        </w:trPr>
        <w:tc>
          <w:tcPr>
            <w:tcW w:w="846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20154206010002 </w:t>
            </w:r>
          </w:p>
        </w:tc>
        <w:tc>
          <w:tcPr>
            <w:tcW w:w="686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第九次中国儿科医师西部巡讲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89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中华医学会儿科学分会、中华医学会学术会务部</w:t>
            </w:r>
          </w:p>
        </w:tc>
        <w:tc>
          <w:tcPr>
            <w:tcW w:w="461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普通项目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87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全国继续医学教育委员会【已批准】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</w:tr>
      <w:tr w:rsidR="00BE1327" w:rsidRPr="00BE1327" w:rsidTr="00BE1327">
        <w:trPr>
          <w:tblCellSpacing w:w="7" w:type="dxa"/>
        </w:trPr>
        <w:tc>
          <w:tcPr>
            <w:tcW w:w="846" w:type="pct"/>
            <w:shd w:val="clear" w:color="auto" w:fill="D0D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20154206010003 </w:t>
            </w:r>
          </w:p>
        </w:tc>
        <w:tc>
          <w:tcPr>
            <w:tcW w:w="686" w:type="pct"/>
            <w:shd w:val="clear" w:color="auto" w:fill="D0D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中华医学会第二十次全国儿科学术大会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89" w:type="pct"/>
            <w:shd w:val="clear" w:color="auto" w:fill="D0D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中华医学会儿科学分会、中华医学会学术会务部</w:t>
            </w:r>
          </w:p>
        </w:tc>
        <w:tc>
          <w:tcPr>
            <w:tcW w:w="461" w:type="pct"/>
            <w:shd w:val="clear" w:color="auto" w:fill="D0D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普通项目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87" w:type="pct"/>
            <w:shd w:val="clear" w:color="auto" w:fill="D0DC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全国继续医学教育委员会【已批准】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</w:tr>
      <w:tr w:rsidR="00BE1327" w:rsidRPr="00BE1327" w:rsidTr="00BE1327">
        <w:trPr>
          <w:tblCellSpacing w:w="7" w:type="dxa"/>
        </w:trPr>
        <w:tc>
          <w:tcPr>
            <w:tcW w:w="846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20154206010005 </w:t>
            </w:r>
          </w:p>
        </w:tc>
        <w:tc>
          <w:tcPr>
            <w:tcW w:w="686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第十八届儿科城际</w:t>
            </w:r>
            <w:proofErr w:type="gramStart"/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间学术</w:t>
            </w:r>
            <w:proofErr w:type="gramEnd"/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交流会议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89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中华医学会儿科学分会、中华医学会学术会务部</w:t>
            </w:r>
          </w:p>
        </w:tc>
        <w:tc>
          <w:tcPr>
            <w:tcW w:w="461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普通项目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87" w:type="pct"/>
            <w:shd w:val="clear" w:color="auto" w:fill="EEF2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327" w:rsidRPr="00BE1327" w:rsidRDefault="00BE1327" w:rsidP="00BE1327">
            <w:pPr>
              <w:widowControl/>
              <w:wordWrap w:val="0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</w:pP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>全国继续医学教育委员会【已批准】</w:t>
            </w:r>
            <w:r w:rsidRPr="00BE1327">
              <w:rPr>
                <w:rFonts w:ascii="Verdana" w:eastAsia="宋体" w:hAnsi="Verdana" w:cs="宋体"/>
                <w:b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BE1327" w:rsidRPr="00BE1327" w:rsidRDefault="00BE1327">
      <w:pPr>
        <w:rPr>
          <w:rFonts w:hint="eastAsia"/>
        </w:rPr>
      </w:pPr>
    </w:p>
    <w:sectPr w:rsidR="00BE1327" w:rsidRPr="00BE1327" w:rsidSect="00BE132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327"/>
    <w:rsid w:val="00BE1327"/>
    <w:rsid w:val="00E4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微软用户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2015-03-25T09:47:00Z</dcterms:created>
  <dcterms:modified xsi:type="dcterms:W3CDTF">2015-03-25T09:51:00Z</dcterms:modified>
</cp:coreProperties>
</file>